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EFA13" w14:textId="77777777" w:rsidR="006D0812" w:rsidRPr="001942C9" w:rsidRDefault="006D0812" w:rsidP="006D0812">
      <w:pPr>
        <w:jc w:val="center"/>
        <w:rPr>
          <w:rFonts w:ascii="Times New Roman" w:hAnsi="Times New Roman" w:cs="Times New Roman"/>
        </w:rPr>
      </w:pPr>
    </w:p>
    <w:p w14:paraId="268C7D2D" w14:textId="77777777" w:rsidR="006D0812" w:rsidRPr="001942C9" w:rsidRDefault="006D0812" w:rsidP="006D0812">
      <w:pPr>
        <w:jc w:val="center"/>
        <w:rPr>
          <w:rFonts w:ascii="Times New Roman" w:hAnsi="Times New Roman" w:cs="Times New Roman"/>
        </w:rPr>
      </w:pPr>
    </w:p>
    <w:p w14:paraId="76AAFA24" w14:textId="77777777" w:rsidR="006D0812" w:rsidRPr="001942C9" w:rsidRDefault="006D0812" w:rsidP="006D0812">
      <w:pPr>
        <w:jc w:val="center"/>
        <w:rPr>
          <w:rFonts w:ascii="Times New Roman" w:hAnsi="Times New Roman" w:cs="Times New Roman"/>
        </w:rPr>
      </w:pPr>
    </w:p>
    <w:p w14:paraId="184B2C45" w14:textId="77777777" w:rsidR="006D0812" w:rsidRPr="001942C9" w:rsidRDefault="006D0812" w:rsidP="006D0812">
      <w:pPr>
        <w:jc w:val="center"/>
        <w:rPr>
          <w:rFonts w:ascii="Times New Roman" w:hAnsi="Times New Roman" w:cs="Times New Roman"/>
        </w:rPr>
      </w:pPr>
    </w:p>
    <w:p w14:paraId="16EE09D8" w14:textId="77777777" w:rsidR="006D0812" w:rsidRPr="001942C9" w:rsidRDefault="006D0812" w:rsidP="006D0812">
      <w:pPr>
        <w:jc w:val="center"/>
        <w:rPr>
          <w:rFonts w:ascii="Times New Roman" w:hAnsi="Times New Roman" w:cs="Times New Roman"/>
        </w:rPr>
      </w:pPr>
    </w:p>
    <w:p w14:paraId="44FC4E7A" w14:textId="77777777" w:rsidR="006D0812" w:rsidRPr="001942C9" w:rsidRDefault="006D0812" w:rsidP="006D0812">
      <w:pPr>
        <w:jc w:val="center"/>
        <w:rPr>
          <w:rFonts w:ascii="Times New Roman" w:hAnsi="Times New Roman" w:cs="Times New Roman"/>
        </w:rPr>
      </w:pPr>
    </w:p>
    <w:p w14:paraId="1EAD546D" w14:textId="77777777" w:rsidR="006D0812" w:rsidRPr="001942C9" w:rsidRDefault="006D0812" w:rsidP="006F30DF">
      <w:pPr>
        <w:rPr>
          <w:rFonts w:ascii="Times New Roman" w:hAnsi="Times New Roman" w:cs="Times New Roman"/>
        </w:rPr>
      </w:pPr>
    </w:p>
    <w:p w14:paraId="7A8CA8F2" w14:textId="77777777" w:rsidR="006D0812" w:rsidRPr="001942C9" w:rsidRDefault="006D0812" w:rsidP="006D0812">
      <w:pPr>
        <w:jc w:val="center"/>
        <w:rPr>
          <w:rFonts w:ascii="Times New Roman" w:hAnsi="Times New Roman" w:cs="Times New Roman"/>
        </w:rPr>
      </w:pPr>
    </w:p>
    <w:p w14:paraId="013A3378" w14:textId="77777777" w:rsidR="006D0812" w:rsidRPr="001942C9" w:rsidRDefault="006D0812" w:rsidP="006D0812">
      <w:pPr>
        <w:jc w:val="center"/>
        <w:rPr>
          <w:rFonts w:ascii="Times New Roman" w:hAnsi="Times New Roman" w:cs="Times New Roman"/>
        </w:rPr>
      </w:pPr>
    </w:p>
    <w:p w14:paraId="30D53745" w14:textId="77777777" w:rsidR="006D0812" w:rsidRPr="001942C9" w:rsidRDefault="006D0812" w:rsidP="006D0812">
      <w:pPr>
        <w:jc w:val="center"/>
        <w:rPr>
          <w:rFonts w:ascii="Times New Roman" w:hAnsi="Times New Roman" w:cs="Times New Roman"/>
        </w:rPr>
      </w:pPr>
    </w:p>
    <w:p w14:paraId="7EB62024" w14:textId="77777777" w:rsidR="006D0812" w:rsidRPr="001942C9" w:rsidRDefault="006D0812" w:rsidP="006D0812">
      <w:pPr>
        <w:jc w:val="center"/>
        <w:rPr>
          <w:rFonts w:ascii="Times New Roman" w:hAnsi="Times New Roman" w:cs="Times New Roman"/>
        </w:rPr>
      </w:pPr>
    </w:p>
    <w:p w14:paraId="2BFBF4C3" w14:textId="77777777" w:rsidR="006D0812" w:rsidRPr="001942C9" w:rsidRDefault="006D0812" w:rsidP="006D0812">
      <w:pPr>
        <w:rPr>
          <w:rFonts w:ascii="Times New Roman" w:hAnsi="Times New Roman" w:cs="Times New Roman"/>
        </w:rPr>
      </w:pPr>
    </w:p>
    <w:p w14:paraId="7BE99974" w14:textId="77777777" w:rsidR="006D0812" w:rsidRPr="001942C9" w:rsidRDefault="006D0812" w:rsidP="006D0812">
      <w:pPr>
        <w:jc w:val="center"/>
        <w:rPr>
          <w:rFonts w:ascii="Times New Roman" w:hAnsi="Times New Roman" w:cs="Times New Roman"/>
        </w:rPr>
      </w:pPr>
    </w:p>
    <w:p w14:paraId="410DB973" w14:textId="102B887D" w:rsidR="004B47C1" w:rsidRPr="001942C9" w:rsidRDefault="004B47C1" w:rsidP="006D0812">
      <w:pPr>
        <w:jc w:val="center"/>
        <w:rPr>
          <w:rFonts w:ascii="Times New Roman" w:hAnsi="Times New Roman" w:cs="Times New Roman"/>
        </w:rPr>
      </w:pPr>
      <w:r w:rsidRPr="001942C9">
        <w:rPr>
          <w:rFonts w:ascii="Times New Roman" w:hAnsi="Times New Roman" w:cs="Times New Roman"/>
        </w:rPr>
        <w:t xml:space="preserve">DEUTERONOMY </w:t>
      </w:r>
    </w:p>
    <w:p w14:paraId="00DF09A8" w14:textId="6745660C" w:rsidR="006F30DF" w:rsidRPr="001942C9" w:rsidRDefault="004B47C1" w:rsidP="006D0812">
      <w:pPr>
        <w:jc w:val="center"/>
        <w:rPr>
          <w:rFonts w:ascii="Times New Roman" w:hAnsi="Times New Roman" w:cs="Times New Roman"/>
          <w:i/>
        </w:rPr>
      </w:pPr>
      <w:r w:rsidRPr="001942C9">
        <w:rPr>
          <w:rFonts w:ascii="Times New Roman" w:hAnsi="Times New Roman" w:cs="Times New Roman"/>
          <w:i/>
        </w:rPr>
        <w:t xml:space="preserve">Hinging the Pentateuch and the Historical Writings  </w:t>
      </w:r>
    </w:p>
    <w:p w14:paraId="5EC02021" w14:textId="77777777" w:rsidR="006D0812" w:rsidRPr="001942C9" w:rsidRDefault="006D0812" w:rsidP="006D0812">
      <w:pPr>
        <w:jc w:val="center"/>
        <w:rPr>
          <w:rFonts w:ascii="Times New Roman" w:hAnsi="Times New Roman" w:cs="Times New Roman"/>
        </w:rPr>
      </w:pPr>
    </w:p>
    <w:p w14:paraId="0B9D8DEC" w14:textId="77777777" w:rsidR="006D0812" w:rsidRPr="001942C9" w:rsidRDefault="006D0812" w:rsidP="006D0812">
      <w:pPr>
        <w:jc w:val="center"/>
        <w:rPr>
          <w:rFonts w:ascii="Times New Roman" w:hAnsi="Times New Roman" w:cs="Times New Roman"/>
        </w:rPr>
      </w:pPr>
    </w:p>
    <w:p w14:paraId="365A5AD8" w14:textId="77777777" w:rsidR="006D0812" w:rsidRPr="001942C9" w:rsidRDefault="006D0812" w:rsidP="006D0812">
      <w:pPr>
        <w:jc w:val="center"/>
        <w:rPr>
          <w:rFonts w:ascii="Times New Roman" w:hAnsi="Times New Roman" w:cs="Times New Roman"/>
        </w:rPr>
      </w:pPr>
    </w:p>
    <w:p w14:paraId="435BEE94" w14:textId="77777777" w:rsidR="006D0812" w:rsidRPr="001942C9" w:rsidRDefault="006D0812" w:rsidP="006D0812">
      <w:pPr>
        <w:jc w:val="center"/>
        <w:rPr>
          <w:rFonts w:ascii="Times New Roman" w:hAnsi="Times New Roman" w:cs="Times New Roman"/>
        </w:rPr>
      </w:pPr>
    </w:p>
    <w:p w14:paraId="0B8D2DF4" w14:textId="77777777" w:rsidR="006F30DF" w:rsidRPr="001942C9" w:rsidRDefault="006F30DF" w:rsidP="006D0812">
      <w:pPr>
        <w:jc w:val="center"/>
        <w:rPr>
          <w:rFonts w:ascii="Times New Roman" w:hAnsi="Times New Roman" w:cs="Times New Roman"/>
        </w:rPr>
      </w:pPr>
    </w:p>
    <w:p w14:paraId="4228A12A" w14:textId="77777777" w:rsidR="006F30DF" w:rsidRPr="001942C9" w:rsidRDefault="006F30DF" w:rsidP="006D0812">
      <w:pPr>
        <w:jc w:val="center"/>
        <w:rPr>
          <w:rFonts w:ascii="Times New Roman" w:hAnsi="Times New Roman" w:cs="Times New Roman"/>
        </w:rPr>
      </w:pPr>
    </w:p>
    <w:p w14:paraId="758AA822" w14:textId="77777777" w:rsidR="006F30DF" w:rsidRPr="001942C9" w:rsidRDefault="006F30DF" w:rsidP="006D0812">
      <w:pPr>
        <w:jc w:val="center"/>
        <w:rPr>
          <w:rFonts w:ascii="Times New Roman" w:hAnsi="Times New Roman" w:cs="Times New Roman"/>
        </w:rPr>
      </w:pPr>
    </w:p>
    <w:p w14:paraId="6361141D" w14:textId="77777777" w:rsidR="006F30DF" w:rsidRPr="001942C9" w:rsidRDefault="006F30DF" w:rsidP="006D0812">
      <w:pPr>
        <w:jc w:val="center"/>
        <w:rPr>
          <w:rFonts w:ascii="Times New Roman" w:hAnsi="Times New Roman" w:cs="Times New Roman"/>
        </w:rPr>
      </w:pPr>
    </w:p>
    <w:p w14:paraId="38DC8300" w14:textId="77777777" w:rsidR="006D0812" w:rsidRPr="001942C9" w:rsidRDefault="006D0812" w:rsidP="006D0812">
      <w:pPr>
        <w:jc w:val="center"/>
        <w:rPr>
          <w:rFonts w:ascii="Times New Roman" w:hAnsi="Times New Roman" w:cs="Times New Roman"/>
        </w:rPr>
      </w:pPr>
    </w:p>
    <w:p w14:paraId="0A5E728A" w14:textId="77777777" w:rsidR="004B47C1" w:rsidRPr="001942C9" w:rsidRDefault="004B47C1" w:rsidP="006D0812">
      <w:pPr>
        <w:jc w:val="center"/>
        <w:rPr>
          <w:rFonts w:ascii="Times New Roman" w:hAnsi="Times New Roman" w:cs="Times New Roman"/>
        </w:rPr>
      </w:pPr>
    </w:p>
    <w:p w14:paraId="7E9A6BAA" w14:textId="77777777" w:rsidR="006D0812" w:rsidRPr="001942C9" w:rsidRDefault="006D0812" w:rsidP="006D0812">
      <w:pPr>
        <w:jc w:val="center"/>
        <w:rPr>
          <w:rFonts w:ascii="Times New Roman" w:hAnsi="Times New Roman" w:cs="Times New Roman"/>
        </w:rPr>
      </w:pPr>
    </w:p>
    <w:p w14:paraId="052162B4" w14:textId="77777777" w:rsidR="006D0812" w:rsidRPr="001942C9" w:rsidRDefault="006D0812" w:rsidP="006D0812">
      <w:pPr>
        <w:tabs>
          <w:tab w:val="left" w:pos="5670"/>
        </w:tabs>
        <w:jc w:val="center"/>
        <w:rPr>
          <w:rFonts w:ascii="Times New Roman" w:hAnsi="Times New Roman" w:cs="Times New Roman"/>
        </w:rPr>
      </w:pPr>
    </w:p>
    <w:p w14:paraId="6CD4564D" w14:textId="77777777" w:rsidR="006D0812" w:rsidRPr="001942C9" w:rsidRDefault="006D0812" w:rsidP="006D0812">
      <w:pPr>
        <w:jc w:val="center"/>
        <w:rPr>
          <w:rFonts w:ascii="Times New Roman" w:hAnsi="Times New Roman" w:cs="Times New Roman"/>
        </w:rPr>
      </w:pPr>
    </w:p>
    <w:p w14:paraId="28FFA9AE" w14:textId="77777777" w:rsidR="006D0812" w:rsidRPr="001942C9" w:rsidRDefault="006D0812" w:rsidP="006D0812">
      <w:pPr>
        <w:jc w:val="center"/>
        <w:rPr>
          <w:rFonts w:ascii="Times New Roman" w:hAnsi="Times New Roman" w:cs="Times New Roman"/>
        </w:rPr>
      </w:pPr>
    </w:p>
    <w:p w14:paraId="731D4CA7" w14:textId="77777777" w:rsidR="00440A32" w:rsidRPr="001942C9" w:rsidRDefault="006D0812" w:rsidP="006D0812">
      <w:pPr>
        <w:jc w:val="center"/>
        <w:rPr>
          <w:rFonts w:ascii="Times New Roman" w:hAnsi="Times New Roman" w:cs="Times New Roman"/>
        </w:rPr>
      </w:pPr>
      <w:r w:rsidRPr="001942C9">
        <w:rPr>
          <w:rFonts w:ascii="Times New Roman" w:hAnsi="Times New Roman" w:cs="Times New Roman"/>
        </w:rPr>
        <w:t>Stephan J. Albin</w:t>
      </w:r>
    </w:p>
    <w:p w14:paraId="1EC00D5B" w14:textId="0BB9580A" w:rsidR="006F30DF" w:rsidRPr="001942C9" w:rsidRDefault="0019194E" w:rsidP="006D0812">
      <w:pPr>
        <w:jc w:val="center"/>
        <w:rPr>
          <w:rFonts w:ascii="Times New Roman" w:hAnsi="Times New Roman" w:cs="Times New Roman"/>
        </w:rPr>
      </w:pPr>
      <w:r w:rsidRPr="001942C9">
        <w:rPr>
          <w:rFonts w:ascii="Times New Roman" w:hAnsi="Times New Roman" w:cs="Times New Roman"/>
        </w:rPr>
        <w:t>Survey of the Old Testament</w:t>
      </w:r>
      <w:r w:rsidR="006F30DF" w:rsidRPr="001942C9">
        <w:rPr>
          <w:rFonts w:ascii="Times New Roman" w:hAnsi="Times New Roman" w:cs="Times New Roman"/>
        </w:rPr>
        <w:t xml:space="preserve"> </w:t>
      </w:r>
      <w:r w:rsidRPr="001942C9">
        <w:rPr>
          <w:rFonts w:ascii="Times New Roman" w:hAnsi="Times New Roman" w:cs="Times New Roman"/>
        </w:rPr>
        <w:t>I</w:t>
      </w:r>
    </w:p>
    <w:p w14:paraId="461297B5" w14:textId="03FA285C" w:rsidR="006D0812" w:rsidRPr="001942C9" w:rsidRDefault="004B47C1" w:rsidP="006D0812">
      <w:pPr>
        <w:jc w:val="center"/>
        <w:rPr>
          <w:rFonts w:ascii="Times New Roman" w:hAnsi="Times New Roman" w:cs="Times New Roman"/>
        </w:rPr>
      </w:pPr>
      <w:r w:rsidRPr="001942C9">
        <w:rPr>
          <w:rFonts w:ascii="Times New Roman" w:hAnsi="Times New Roman" w:cs="Times New Roman"/>
        </w:rPr>
        <w:t>November 14</w:t>
      </w:r>
      <w:r w:rsidR="006D0812" w:rsidRPr="001942C9">
        <w:rPr>
          <w:rFonts w:ascii="Times New Roman" w:hAnsi="Times New Roman" w:cs="Times New Roman"/>
        </w:rPr>
        <w:t>, 2014</w:t>
      </w:r>
    </w:p>
    <w:p w14:paraId="5252CA1A" w14:textId="77777777" w:rsidR="006D0812" w:rsidRPr="001942C9" w:rsidRDefault="006D0812" w:rsidP="006D0812">
      <w:pPr>
        <w:jc w:val="center"/>
        <w:rPr>
          <w:rFonts w:ascii="Times New Roman" w:hAnsi="Times New Roman" w:cs="Times New Roman"/>
        </w:rPr>
      </w:pPr>
    </w:p>
    <w:p w14:paraId="4D202EFF" w14:textId="77777777" w:rsidR="006D0812" w:rsidRPr="001942C9" w:rsidRDefault="006D0812" w:rsidP="006D0812">
      <w:pPr>
        <w:jc w:val="center"/>
        <w:rPr>
          <w:rFonts w:ascii="Times New Roman" w:hAnsi="Times New Roman" w:cs="Times New Roman"/>
        </w:rPr>
      </w:pPr>
    </w:p>
    <w:p w14:paraId="66B7C786" w14:textId="77777777" w:rsidR="006D0812" w:rsidRPr="001942C9" w:rsidRDefault="006D0812" w:rsidP="006D0812">
      <w:pPr>
        <w:jc w:val="center"/>
        <w:rPr>
          <w:rFonts w:ascii="Times New Roman" w:hAnsi="Times New Roman" w:cs="Times New Roman"/>
        </w:rPr>
      </w:pPr>
    </w:p>
    <w:p w14:paraId="336E462F" w14:textId="77777777" w:rsidR="006D0812" w:rsidRPr="001942C9" w:rsidRDefault="006D0812" w:rsidP="006D0812">
      <w:pPr>
        <w:jc w:val="center"/>
        <w:rPr>
          <w:rFonts w:ascii="Times New Roman" w:hAnsi="Times New Roman" w:cs="Times New Roman"/>
        </w:rPr>
      </w:pPr>
    </w:p>
    <w:p w14:paraId="28873F22" w14:textId="77777777" w:rsidR="006D0812" w:rsidRPr="001942C9" w:rsidRDefault="006D0812" w:rsidP="006D0812">
      <w:pPr>
        <w:jc w:val="center"/>
        <w:rPr>
          <w:rFonts w:ascii="Times New Roman" w:hAnsi="Times New Roman" w:cs="Times New Roman"/>
        </w:rPr>
      </w:pPr>
    </w:p>
    <w:p w14:paraId="678DCED2" w14:textId="77777777" w:rsidR="006D0812" w:rsidRPr="001942C9" w:rsidRDefault="006D0812" w:rsidP="006D0812">
      <w:pPr>
        <w:jc w:val="center"/>
        <w:rPr>
          <w:rFonts w:ascii="Times New Roman" w:hAnsi="Times New Roman" w:cs="Times New Roman"/>
        </w:rPr>
      </w:pPr>
    </w:p>
    <w:p w14:paraId="46443577" w14:textId="77777777" w:rsidR="006D0812" w:rsidRPr="001942C9" w:rsidRDefault="006D0812" w:rsidP="006D0812">
      <w:pPr>
        <w:jc w:val="center"/>
        <w:rPr>
          <w:rFonts w:ascii="Times New Roman" w:hAnsi="Times New Roman" w:cs="Times New Roman"/>
        </w:rPr>
      </w:pPr>
    </w:p>
    <w:p w14:paraId="41C3F4A4" w14:textId="77777777" w:rsidR="006D0812" w:rsidRPr="001942C9" w:rsidRDefault="006D0812" w:rsidP="006D0812">
      <w:pPr>
        <w:jc w:val="center"/>
        <w:rPr>
          <w:rFonts w:ascii="Times New Roman" w:hAnsi="Times New Roman" w:cs="Times New Roman"/>
        </w:rPr>
      </w:pPr>
    </w:p>
    <w:p w14:paraId="158D0C53" w14:textId="77777777" w:rsidR="006D0812" w:rsidRPr="001942C9" w:rsidRDefault="006D0812" w:rsidP="006D0812">
      <w:pPr>
        <w:jc w:val="center"/>
        <w:rPr>
          <w:rFonts w:ascii="Times New Roman" w:hAnsi="Times New Roman" w:cs="Times New Roman"/>
        </w:rPr>
      </w:pPr>
    </w:p>
    <w:p w14:paraId="5F1E9056" w14:textId="77777777" w:rsidR="006D0812" w:rsidRPr="001942C9" w:rsidRDefault="006D0812" w:rsidP="006D0812">
      <w:pPr>
        <w:jc w:val="center"/>
        <w:rPr>
          <w:rFonts w:ascii="Times New Roman" w:hAnsi="Times New Roman" w:cs="Times New Roman"/>
        </w:rPr>
      </w:pPr>
    </w:p>
    <w:p w14:paraId="32941852" w14:textId="77777777" w:rsidR="006D0812" w:rsidRPr="001942C9" w:rsidRDefault="006D0812" w:rsidP="006D0812">
      <w:pPr>
        <w:jc w:val="center"/>
        <w:rPr>
          <w:rFonts w:ascii="Times New Roman" w:hAnsi="Times New Roman" w:cs="Times New Roman"/>
        </w:rPr>
      </w:pPr>
    </w:p>
    <w:p w14:paraId="7675DCE6" w14:textId="77777777" w:rsidR="006D0812" w:rsidRPr="001942C9" w:rsidRDefault="006D0812" w:rsidP="006D0812">
      <w:pPr>
        <w:jc w:val="center"/>
        <w:rPr>
          <w:rFonts w:ascii="Times New Roman" w:hAnsi="Times New Roman" w:cs="Times New Roman"/>
        </w:rPr>
      </w:pPr>
    </w:p>
    <w:p w14:paraId="22A85EF7" w14:textId="77777777" w:rsidR="006D0812" w:rsidRPr="001942C9" w:rsidRDefault="006D0812" w:rsidP="006D0812">
      <w:pPr>
        <w:jc w:val="center"/>
        <w:rPr>
          <w:rFonts w:ascii="Times New Roman" w:hAnsi="Times New Roman" w:cs="Times New Roman"/>
        </w:rPr>
      </w:pPr>
    </w:p>
    <w:p w14:paraId="304FE380" w14:textId="77777777" w:rsidR="006D0812" w:rsidRPr="001942C9" w:rsidRDefault="006D0812" w:rsidP="006D0812">
      <w:pPr>
        <w:jc w:val="center"/>
        <w:rPr>
          <w:rFonts w:ascii="Times New Roman" w:hAnsi="Times New Roman" w:cs="Times New Roman"/>
        </w:rPr>
      </w:pPr>
    </w:p>
    <w:p w14:paraId="46915A0A" w14:textId="33DC1CE5" w:rsidR="0015590E" w:rsidRPr="001942C9" w:rsidRDefault="004B47C1" w:rsidP="001942C9">
      <w:pPr>
        <w:spacing w:line="480" w:lineRule="auto"/>
        <w:ind w:firstLine="720"/>
        <w:rPr>
          <w:rFonts w:ascii="Times New Roman" w:hAnsi="Times New Roman" w:cs="Times New Roman"/>
        </w:rPr>
      </w:pPr>
      <w:r w:rsidRPr="001942C9">
        <w:rPr>
          <w:rFonts w:ascii="Times New Roman" w:hAnsi="Times New Roman" w:cs="Times New Roman"/>
        </w:rPr>
        <w:lastRenderedPageBreak/>
        <w:t>I would like to start my paper by stating that Deuteronomy is not a hinge between the Pentateuch and the Historical Books. De</w:t>
      </w:r>
      <w:r w:rsidR="00B3749C">
        <w:rPr>
          <w:rFonts w:ascii="Times New Roman" w:hAnsi="Times New Roman" w:cs="Times New Roman"/>
        </w:rPr>
        <w:t xml:space="preserve">uteronomy is not a hinge between but is instead </w:t>
      </w:r>
      <w:r w:rsidRPr="001942C9">
        <w:rPr>
          <w:rFonts w:ascii="Times New Roman" w:hAnsi="Times New Roman" w:cs="Times New Roman"/>
        </w:rPr>
        <w:t xml:space="preserve">part of the Pentateuch itself. It is </w:t>
      </w:r>
      <w:r w:rsidR="00B3749C">
        <w:rPr>
          <w:rFonts w:ascii="Times New Roman" w:hAnsi="Times New Roman" w:cs="Times New Roman"/>
        </w:rPr>
        <w:t xml:space="preserve">in fact </w:t>
      </w:r>
      <w:r w:rsidRPr="001942C9">
        <w:rPr>
          <w:rFonts w:ascii="Times New Roman" w:hAnsi="Times New Roman" w:cs="Times New Roman"/>
        </w:rPr>
        <w:t>the last of t</w:t>
      </w:r>
      <w:r w:rsidR="00B3749C">
        <w:rPr>
          <w:rFonts w:ascii="Times New Roman" w:hAnsi="Times New Roman" w:cs="Times New Roman"/>
        </w:rPr>
        <w:t>he five books in the Pentateuch so i</w:t>
      </w:r>
      <w:r w:rsidRPr="001942C9">
        <w:rPr>
          <w:rFonts w:ascii="Times New Roman" w:hAnsi="Times New Roman" w:cs="Times New Roman"/>
        </w:rPr>
        <w:t>t</w:t>
      </w:r>
      <w:r w:rsidR="00CA4EC3" w:rsidRPr="001942C9">
        <w:rPr>
          <w:rFonts w:ascii="Times New Roman" w:hAnsi="Times New Roman" w:cs="Times New Roman"/>
        </w:rPr>
        <w:t xml:space="preserve"> most assuredly</w:t>
      </w:r>
      <w:r w:rsidRPr="001942C9">
        <w:rPr>
          <w:rFonts w:ascii="Times New Roman" w:hAnsi="Times New Roman" w:cs="Times New Roman"/>
        </w:rPr>
        <w:t xml:space="preserve"> plays an integral part of the Pentateuch. </w:t>
      </w:r>
      <w:r w:rsidR="00B3749C">
        <w:rPr>
          <w:rFonts w:ascii="Times New Roman" w:hAnsi="Times New Roman" w:cs="Times New Roman"/>
        </w:rPr>
        <w:t xml:space="preserve">We only see the </w:t>
      </w:r>
      <w:r w:rsidR="00CA4EC3" w:rsidRPr="001942C9">
        <w:rPr>
          <w:rFonts w:ascii="Times New Roman" w:hAnsi="Times New Roman" w:cs="Times New Roman"/>
        </w:rPr>
        <w:t xml:space="preserve"> story of Israel’s journey to the e</w:t>
      </w:r>
      <w:r w:rsidR="00B3749C">
        <w:rPr>
          <w:rFonts w:ascii="Times New Roman" w:hAnsi="Times New Roman" w:cs="Times New Roman"/>
        </w:rPr>
        <w:t xml:space="preserve">dge of the Promised Landed </w:t>
      </w:r>
      <w:r w:rsidR="00CA4EC3" w:rsidRPr="001942C9">
        <w:rPr>
          <w:rFonts w:ascii="Times New Roman" w:hAnsi="Times New Roman" w:cs="Times New Roman"/>
        </w:rPr>
        <w:t xml:space="preserve">when we read from Genesis through Deuteronomy. The </w:t>
      </w:r>
      <w:r w:rsidR="00B3749C">
        <w:rPr>
          <w:rFonts w:ascii="Times New Roman" w:hAnsi="Times New Roman" w:cs="Times New Roman"/>
        </w:rPr>
        <w:t>l</w:t>
      </w:r>
      <w:r w:rsidR="00CA4EC3" w:rsidRPr="001942C9">
        <w:rPr>
          <w:rFonts w:ascii="Times New Roman" w:hAnsi="Times New Roman" w:cs="Times New Roman"/>
        </w:rPr>
        <w:t>and</w:t>
      </w:r>
      <w:r w:rsidR="00B3749C">
        <w:rPr>
          <w:rFonts w:ascii="Times New Roman" w:hAnsi="Times New Roman" w:cs="Times New Roman"/>
        </w:rPr>
        <w:t>, seed and r</w:t>
      </w:r>
      <w:r w:rsidR="00CA4EC3" w:rsidRPr="001942C9">
        <w:rPr>
          <w:rFonts w:ascii="Times New Roman" w:hAnsi="Times New Roman" w:cs="Times New Roman"/>
        </w:rPr>
        <w:t>elationship theme of the Pentateuch is found in Deuteronomy. This book is</w:t>
      </w:r>
      <w:r w:rsidR="00B3749C">
        <w:rPr>
          <w:rFonts w:ascii="Times New Roman" w:hAnsi="Times New Roman" w:cs="Times New Roman"/>
        </w:rPr>
        <w:t xml:space="preserve"> showing the completion of the promise </w:t>
      </w:r>
      <w:r w:rsidR="00B3749C" w:rsidRPr="001942C9">
        <w:rPr>
          <w:rFonts w:ascii="Times New Roman" w:hAnsi="Times New Roman" w:cs="Times New Roman"/>
        </w:rPr>
        <w:t>that</w:t>
      </w:r>
      <w:r w:rsidR="00CA4EC3" w:rsidRPr="001942C9">
        <w:rPr>
          <w:rFonts w:ascii="Times New Roman" w:hAnsi="Times New Roman" w:cs="Times New Roman"/>
        </w:rPr>
        <w:t xml:space="preserve"> </w:t>
      </w:r>
      <w:r w:rsidR="00B3749C">
        <w:rPr>
          <w:rFonts w:ascii="Times New Roman" w:hAnsi="Times New Roman" w:cs="Times New Roman"/>
        </w:rPr>
        <w:t>Yahweh</w:t>
      </w:r>
      <w:r w:rsidR="00CA4EC3" w:rsidRPr="001942C9">
        <w:rPr>
          <w:rFonts w:ascii="Times New Roman" w:hAnsi="Times New Roman" w:cs="Times New Roman"/>
        </w:rPr>
        <w:t xml:space="preserve"> gave to Abraham. Yahweh now commands</w:t>
      </w:r>
      <w:r w:rsidR="00B3749C">
        <w:rPr>
          <w:rFonts w:ascii="Times New Roman" w:hAnsi="Times New Roman" w:cs="Times New Roman"/>
        </w:rPr>
        <w:t xml:space="preserve"> once again that Israel to take the land. This command then</w:t>
      </w:r>
      <w:r w:rsidR="00CA4EC3" w:rsidRPr="001942C9">
        <w:rPr>
          <w:rFonts w:ascii="Times New Roman" w:hAnsi="Times New Roman" w:cs="Times New Roman"/>
        </w:rPr>
        <w:t xml:space="preserve"> leads the reader into Joshua. The way Deuteronomy</w:t>
      </w:r>
      <w:r w:rsidR="00B3749C">
        <w:rPr>
          <w:rFonts w:ascii="Times New Roman" w:hAnsi="Times New Roman" w:cs="Times New Roman"/>
        </w:rPr>
        <w:t xml:space="preserve"> reflects the style of a </w:t>
      </w:r>
      <w:r w:rsidR="00CA4EC3" w:rsidRPr="001942C9">
        <w:rPr>
          <w:rFonts w:ascii="Times New Roman" w:hAnsi="Times New Roman" w:cs="Times New Roman"/>
        </w:rPr>
        <w:t>Hittite treaties shows that what i</w:t>
      </w:r>
      <w:r w:rsidR="00B3749C">
        <w:rPr>
          <w:rFonts w:ascii="Times New Roman" w:hAnsi="Times New Roman" w:cs="Times New Roman"/>
        </w:rPr>
        <w:t>s found in this book is a treaty</w:t>
      </w:r>
      <w:r w:rsidR="00CA4EC3" w:rsidRPr="001942C9">
        <w:rPr>
          <w:rFonts w:ascii="Times New Roman" w:hAnsi="Times New Roman" w:cs="Times New Roman"/>
        </w:rPr>
        <w:t xml:space="preserve"> preparing the people for the new land. Deuteronomy therefore sits as a reflecting po</w:t>
      </w:r>
      <w:r w:rsidR="00AE568E" w:rsidRPr="001942C9">
        <w:rPr>
          <w:rFonts w:ascii="Times New Roman" w:hAnsi="Times New Roman" w:cs="Times New Roman"/>
        </w:rPr>
        <w:t>int for the Historical Books. Yahweh, in his treaty with Israel, gives them instruction for how they must live in the land He is giving them. We then see how that treaty will greatly influence the Historical Books, as Israel lives in the Promised Land and looks back on the book called, ”These are the Words” for guidance.</w:t>
      </w:r>
      <w:r w:rsidR="00B3749C">
        <w:rPr>
          <w:rStyle w:val="FootnoteReference"/>
          <w:rFonts w:ascii="Times New Roman" w:hAnsi="Times New Roman" w:cs="Times New Roman"/>
        </w:rPr>
        <w:footnoteReference w:id="1"/>
      </w:r>
    </w:p>
    <w:p w14:paraId="7D80D44D" w14:textId="1E4D42A7" w:rsidR="00AE568E" w:rsidRPr="001942C9" w:rsidRDefault="00AE568E" w:rsidP="001942C9">
      <w:pPr>
        <w:spacing w:line="480" w:lineRule="auto"/>
        <w:rPr>
          <w:rFonts w:ascii="Times New Roman" w:hAnsi="Times New Roman" w:cs="Times New Roman"/>
        </w:rPr>
      </w:pPr>
      <w:r w:rsidRPr="001942C9">
        <w:rPr>
          <w:rFonts w:ascii="Times New Roman" w:hAnsi="Times New Roman" w:cs="Times New Roman"/>
        </w:rPr>
        <w:tab/>
        <w:t>To see how important these words were for the nation of Israel, the reader must see and understand the format of the book of Deuteronomy. This book is split up into different sections</w:t>
      </w:r>
      <w:r w:rsidR="00B3749C">
        <w:rPr>
          <w:rFonts w:ascii="Times New Roman" w:hAnsi="Times New Roman" w:cs="Times New Roman"/>
        </w:rPr>
        <w:t>,</w:t>
      </w:r>
      <w:r w:rsidRPr="001942C9">
        <w:rPr>
          <w:rFonts w:ascii="Times New Roman" w:hAnsi="Times New Roman" w:cs="Times New Roman"/>
        </w:rPr>
        <w:t xml:space="preserve"> just as the usual Hittite treaty. There is </w:t>
      </w:r>
      <w:r w:rsidR="00D94B15" w:rsidRPr="001942C9">
        <w:rPr>
          <w:rFonts w:ascii="Times New Roman" w:hAnsi="Times New Roman" w:cs="Times New Roman"/>
        </w:rPr>
        <w:t>a Preamble or the “Thus Says”. This runs</w:t>
      </w:r>
      <w:r w:rsidR="00D11ABB" w:rsidRPr="001942C9">
        <w:rPr>
          <w:rFonts w:ascii="Times New Roman" w:hAnsi="Times New Roman" w:cs="Times New Roman"/>
        </w:rPr>
        <w:t xml:space="preserve"> in Deuteronomy from chapter 1:</w:t>
      </w:r>
      <w:r w:rsidR="00D94B15" w:rsidRPr="001942C9">
        <w:rPr>
          <w:rFonts w:ascii="Times New Roman" w:hAnsi="Times New Roman" w:cs="Times New Roman"/>
        </w:rPr>
        <w:t xml:space="preserve">1 through chapter 1:5. This acts as an introduction for the treaty, giving the historical setting of Moses’ speeches. The next part is the Historical Prologue, which spans from chapter 1:9 to chapter 4:49. The Historical Prologue tells the reader the history of or relationship between the two parties involved in the treaty. In the case of Deuteronomy what is found is Moses reviewing the acts of God </w:t>
      </w:r>
      <w:r w:rsidR="00D11ABB" w:rsidRPr="001942C9">
        <w:rPr>
          <w:rFonts w:ascii="Times New Roman" w:hAnsi="Times New Roman" w:cs="Times New Roman"/>
        </w:rPr>
        <w:t>from Horeb to Beth-peor, a command for Israel to head the Law of Yahweh and lastly the establishment of three cities of refuge.</w:t>
      </w:r>
      <w:r w:rsidR="00D11ABB" w:rsidRPr="001942C9">
        <w:rPr>
          <w:rStyle w:val="FootnoteReference"/>
          <w:rFonts w:ascii="Times New Roman" w:hAnsi="Times New Roman" w:cs="Times New Roman"/>
        </w:rPr>
        <w:footnoteReference w:id="2"/>
      </w:r>
      <w:r w:rsidR="00D11ABB" w:rsidRPr="001942C9">
        <w:rPr>
          <w:rFonts w:ascii="Times New Roman" w:hAnsi="Times New Roman" w:cs="Times New Roman"/>
        </w:rPr>
        <w:t xml:space="preserve"> This reminds everyone of the great things God had done for Israel so that will be fresh on Israel’s mind as God lays down His stipulations for His people. Both the general and specific stipulations are set forth throughout Chapters 5-26. The giving of the Ten Commandments </w:t>
      </w:r>
      <w:r w:rsidR="00EE2017" w:rsidRPr="001942C9">
        <w:rPr>
          <w:rFonts w:ascii="Times New Roman" w:hAnsi="Times New Roman" w:cs="Times New Roman"/>
        </w:rPr>
        <w:t xml:space="preserve">provides a set of </w:t>
      </w:r>
      <w:r w:rsidR="00D11ABB" w:rsidRPr="001942C9">
        <w:rPr>
          <w:rFonts w:ascii="Times New Roman" w:hAnsi="Times New Roman" w:cs="Times New Roman"/>
        </w:rPr>
        <w:t>more general stipulations for His</w:t>
      </w:r>
      <w:r w:rsidR="00EE2017" w:rsidRPr="001942C9">
        <w:rPr>
          <w:rFonts w:ascii="Times New Roman" w:hAnsi="Times New Roman" w:cs="Times New Roman"/>
        </w:rPr>
        <w:t xml:space="preserve"> people to follow. C</w:t>
      </w:r>
      <w:r w:rsidR="00D11ABB" w:rsidRPr="001942C9">
        <w:rPr>
          <w:rFonts w:ascii="Times New Roman" w:hAnsi="Times New Roman" w:cs="Times New Roman"/>
        </w:rPr>
        <w:t>ontinuing then th</w:t>
      </w:r>
      <w:r w:rsidR="00EE2017" w:rsidRPr="001942C9">
        <w:rPr>
          <w:rFonts w:ascii="Times New Roman" w:hAnsi="Times New Roman" w:cs="Times New Roman"/>
        </w:rPr>
        <w:t>roughout this section of the scripture there can be fo</w:t>
      </w:r>
      <w:r w:rsidR="00D11ABB" w:rsidRPr="001942C9">
        <w:rPr>
          <w:rFonts w:ascii="Times New Roman" w:hAnsi="Times New Roman" w:cs="Times New Roman"/>
        </w:rPr>
        <w:t xml:space="preserve">nd more specific </w:t>
      </w:r>
      <w:r w:rsidR="00EE2017" w:rsidRPr="001942C9">
        <w:rPr>
          <w:rFonts w:ascii="Times New Roman" w:hAnsi="Times New Roman" w:cs="Times New Roman"/>
        </w:rPr>
        <w:t>application</w:t>
      </w:r>
      <w:r w:rsidR="00D11ABB" w:rsidRPr="001942C9">
        <w:rPr>
          <w:rFonts w:ascii="Times New Roman" w:hAnsi="Times New Roman" w:cs="Times New Roman"/>
        </w:rPr>
        <w:t xml:space="preserve"> of those general laws.</w:t>
      </w:r>
      <w:r w:rsidR="00EE2017" w:rsidRPr="001942C9">
        <w:rPr>
          <w:rFonts w:ascii="Times New Roman" w:hAnsi="Times New Roman" w:cs="Times New Roman"/>
        </w:rPr>
        <w:t xml:space="preserve"> Blessings and curses follow in chapters 27-28. Fairly self-explanatory, this section of the book provided the if’s and if not’s of the treaty. </w:t>
      </w:r>
      <w:r w:rsidR="00753A5E" w:rsidRPr="001942C9">
        <w:rPr>
          <w:rFonts w:ascii="Times New Roman" w:hAnsi="Times New Roman" w:cs="Times New Roman"/>
        </w:rPr>
        <w:t xml:space="preserve">The next part of the Deuteronomy is the deposit. The deposit can be found in chapter 31:26 where Moses commands the law he commanded the Levites to place the writings beside the Ark of the Covenant as a witness to the things written. After that there is a public reading of the law. An account of this can </w:t>
      </w:r>
      <w:r w:rsidR="00354D99" w:rsidRPr="001942C9">
        <w:rPr>
          <w:rFonts w:ascii="Times New Roman" w:hAnsi="Times New Roman" w:cs="Times New Roman"/>
        </w:rPr>
        <w:t xml:space="preserve">be seen in chapter 31:9-26. Lastly there is a witness given and a ratification of the treaty. In the case of Deuteronomy, Heaven and earth are provided as witnesses in chapter 31:26-28. </w:t>
      </w:r>
      <w:r w:rsidR="00B3749C" w:rsidRPr="001942C9">
        <w:rPr>
          <w:rStyle w:val="FootnoteReference"/>
          <w:rFonts w:ascii="Times New Roman" w:hAnsi="Times New Roman" w:cs="Times New Roman"/>
        </w:rPr>
        <w:footnoteReference w:id="3"/>
      </w:r>
    </w:p>
    <w:p w14:paraId="5606FAB4" w14:textId="77777777" w:rsidR="002873DD" w:rsidRPr="001942C9" w:rsidRDefault="00354D99" w:rsidP="001942C9">
      <w:pPr>
        <w:spacing w:line="480" w:lineRule="auto"/>
        <w:rPr>
          <w:rFonts w:ascii="Times New Roman" w:hAnsi="Times New Roman" w:cs="Times New Roman"/>
        </w:rPr>
      </w:pPr>
      <w:r w:rsidRPr="001942C9">
        <w:rPr>
          <w:rFonts w:ascii="Times New Roman" w:hAnsi="Times New Roman" w:cs="Times New Roman"/>
        </w:rPr>
        <w:tab/>
        <w:t xml:space="preserve">Looking at Deuteronomy as a Hittite Treaty allows us to see the intimate role it plays in both the Pentateuch and the Historical books. This Document does not stand-alone but is set into a narrative that the reader has followed since Genesis. God doesn’t just produce a treaty out of the blue but gives it to a people as part of their story. The treaty isn’t a document but a history of Yahweh and Israel. The Pentateuch tells about that history and concludes that section of Israel’s journey with Deuteronomy. Now, when the Jews look back to the treaty they find that it </w:t>
      </w:r>
      <w:r w:rsidR="002873DD" w:rsidRPr="001942C9">
        <w:rPr>
          <w:rFonts w:ascii="Times New Roman" w:hAnsi="Times New Roman" w:cs="Times New Roman"/>
        </w:rPr>
        <w:t>cannot</w:t>
      </w:r>
      <w:r w:rsidRPr="001942C9">
        <w:rPr>
          <w:rFonts w:ascii="Times New Roman" w:hAnsi="Times New Roman" w:cs="Times New Roman"/>
        </w:rPr>
        <w:t xml:space="preserve"> be divorced form their own history. </w:t>
      </w:r>
    </w:p>
    <w:p w14:paraId="415CD19A" w14:textId="15754EFA" w:rsidR="00354D99" w:rsidRDefault="002873DD" w:rsidP="003F2E09">
      <w:pPr>
        <w:spacing w:line="480" w:lineRule="auto"/>
        <w:ind w:firstLine="720"/>
        <w:rPr>
          <w:rFonts w:ascii="Times New Roman" w:hAnsi="Times New Roman" w:cs="Times New Roman"/>
        </w:rPr>
      </w:pPr>
      <w:r w:rsidRPr="001942C9">
        <w:rPr>
          <w:rFonts w:ascii="Times New Roman" w:hAnsi="Times New Roman" w:cs="Times New Roman"/>
        </w:rPr>
        <w:tab/>
        <w:t xml:space="preserve">Another aspect of the transition we find in Deuteronomy is the completion of the mosaic authorship. Although there are debates over chapter 34, Deuteronomy still stands among conservative scholars as the final book of Moses. Starting with </w:t>
      </w:r>
      <w:r w:rsidR="001942C9" w:rsidRPr="001942C9">
        <w:rPr>
          <w:rFonts w:ascii="Times New Roman" w:hAnsi="Times New Roman" w:cs="Times New Roman"/>
        </w:rPr>
        <w:t xml:space="preserve">his revelation of the primeval history, Moses pens the first five books of the Bible. Now that the end of Moses life has come, leadership passed to Joshua, as does authorship. Joshua is the next book and the next writer, so this provides readers with a natural transition from the Pentateuch to the Historical books. </w:t>
      </w:r>
      <w:r w:rsidR="003F2E09">
        <w:rPr>
          <w:rStyle w:val="FootnoteReference"/>
          <w:rFonts w:ascii="Times New Roman" w:hAnsi="Times New Roman" w:cs="Times New Roman"/>
        </w:rPr>
        <w:footnoteReference w:id="4"/>
      </w:r>
    </w:p>
    <w:p w14:paraId="7277BEA3" w14:textId="7430F79A" w:rsidR="001942C9" w:rsidRPr="001942C9" w:rsidRDefault="001942C9" w:rsidP="001942C9">
      <w:pPr>
        <w:spacing w:line="480" w:lineRule="auto"/>
        <w:rPr>
          <w:rFonts w:ascii="Times New Roman" w:hAnsi="Times New Roman" w:cs="Times New Roman"/>
        </w:rPr>
      </w:pPr>
      <w:r>
        <w:rPr>
          <w:rFonts w:ascii="Times New Roman" w:hAnsi="Times New Roman" w:cs="Times New Roman"/>
        </w:rPr>
        <w:tab/>
        <w:t xml:space="preserve">From the Adam to Abraham and throughout the existence of the nation of Israel, the narrative has followed God’s promise. Land, seed and relationship </w:t>
      </w:r>
      <w:r w:rsidR="00534ABD">
        <w:rPr>
          <w:rFonts w:ascii="Times New Roman" w:hAnsi="Times New Roman" w:cs="Times New Roman"/>
        </w:rPr>
        <w:t>is now being fulfilled at the end of Deuteronomy. Almost as if we were watching Luke Skywalker leaving Degobah to fight Darth Vader, we see Israel, a</w:t>
      </w:r>
      <w:r w:rsidR="00B3749C">
        <w:rPr>
          <w:rFonts w:ascii="Times New Roman" w:hAnsi="Times New Roman" w:cs="Times New Roman"/>
        </w:rPr>
        <w:t xml:space="preserve">fter all it’s been through, </w:t>
      </w:r>
      <w:r w:rsidR="00534ABD">
        <w:rPr>
          <w:rFonts w:ascii="Times New Roman" w:hAnsi="Times New Roman" w:cs="Times New Roman"/>
        </w:rPr>
        <w:t xml:space="preserve">finally ready to redeem themselves by take the land Yahweh had promised </w:t>
      </w:r>
      <w:r w:rsidR="00B3749C">
        <w:rPr>
          <w:rFonts w:ascii="Times New Roman" w:hAnsi="Times New Roman" w:cs="Times New Roman"/>
        </w:rPr>
        <w:t>to g</w:t>
      </w:r>
      <w:bookmarkStart w:id="0" w:name="_GoBack"/>
      <w:bookmarkEnd w:id="0"/>
      <w:r w:rsidR="00B3749C">
        <w:rPr>
          <w:rFonts w:ascii="Times New Roman" w:hAnsi="Times New Roman" w:cs="Times New Roman"/>
        </w:rPr>
        <w:t xml:space="preserve">ive </w:t>
      </w:r>
      <w:r w:rsidR="00534ABD">
        <w:rPr>
          <w:rFonts w:ascii="Times New Roman" w:hAnsi="Times New Roman" w:cs="Times New Roman"/>
        </w:rPr>
        <w:t xml:space="preserve">them.  Deuteronomy is the perfect book to end the Pentateuch and act as an anchor for life in the new land. It is reflected upon by the generations to come and considered to the rule for holy living and governing in the camp of the Jews. Looking back on the aspects of the treaty, this </w:t>
      </w:r>
      <w:r w:rsidR="002C15BB">
        <w:rPr>
          <w:rFonts w:ascii="Times New Roman" w:hAnsi="Times New Roman" w:cs="Times New Roman"/>
        </w:rPr>
        <w:t>pact between God and man doesn’t stop in with the death of Moses but continues on in Joshua and through the existence of God’s people. No one can denounce it’s importance in the Historical books because it is to them which the words in Deuteronomy speak as well as to the generation in which it was given.  It is part of the Pentateuch but stands as the bedrock of the Historical books.</w:t>
      </w:r>
    </w:p>
    <w:p w14:paraId="7BF3C229" w14:textId="77777777" w:rsidR="004B47C1" w:rsidRDefault="004B47C1" w:rsidP="0015590E"/>
    <w:p w14:paraId="516C8C10" w14:textId="77777777" w:rsidR="004B47C1" w:rsidRDefault="004B47C1" w:rsidP="0015590E"/>
    <w:p w14:paraId="4C4634AD" w14:textId="77777777" w:rsidR="004B47C1" w:rsidRDefault="004B47C1" w:rsidP="0015590E"/>
    <w:p w14:paraId="4E529F36" w14:textId="77777777" w:rsidR="006D0812" w:rsidRDefault="006D0812" w:rsidP="003F2E09"/>
    <w:sectPr w:rsidR="006D0812" w:rsidSect="0019194E">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220EE" w14:textId="77777777" w:rsidR="003F2E09" w:rsidRDefault="003F2E09" w:rsidP="00BC5B95">
      <w:r>
        <w:separator/>
      </w:r>
    </w:p>
  </w:endnote>
  <w:endnote w:type="continuationSeparator" w:id="0">
    <w:p w14:paraId="415C59DB" w14:textId="77777777" w:rsidR="003F2E09" w:rsidRDefault="003F2E09" w:rsidP="00BC5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89812" w14:textId="77777777" w:rsidR="003F2E09" w:rsidRDefault="003F2E09" w:rsidP="001919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B9B1BC" w14:textId="77777777" w:rsidR="003F2E09" w:rsidRDefault="003F2E0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EB9BE" w14:textId="77777777" w:rsidR="003F2E09" w:rsidRDefault="003F2E09" w:rsidP="001919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749C">
      <w:rPr>
        <w:rStyle w:val="PageNumber"/>
        <w:noProof/>
      </w:rPr>
      <w:t>5</w:t>
    </w:r>
    <w:r>
      <w:rPr>
        <w:rStyle w:val="PageNumber"/>
      </w:rPr>
      <w:fldChar w:fldCharType="end"/>
    </w:r>
  </w:p>
  <w:p w14:paraId="636FEAB6" w14:textId="48CC25CD" w:rsidR="003F2E09" w:rsidRDefault="003F2E09">
    <w:pPr>
      <w:pStyle w:val="Foote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3D49A" w14:textId="77777777" w:rsidR="003F2E09" w:rsidRDefault="003F2E09" w:rsidP="00BC5B95">
      <w:r>
        <w:separator/>
      </w:r>
    </w:p>
  </w:footnote>
  <w:footnote w:type="continuationSeparator" w:id="0">
    <w:p w14:paraId="1B8C444E" w14:textId="77777777" w:rsidR="003F2E09" w:rsidRDefault="003F2E09" w:rsidP="00BC5B95">
      <w:r>
        <w:continuationSeparator/>
      </w:r>
    </w:p>
  </w:footnote>
  <w:footnote w:id="1">
    <w:p w14:paraId="7535A7C2" w14:textId="77777777" w:rsidR="00B3749C" w:rsidRPr="00B3749C" w:rsidRDefault="00B3749C" w:rsidP="00B3749C">
      <w:pPr>
        <w:rPr>
          <w:rFonts w:ascii="Times New Roman" w:eastAsia="Times New Roman" w:hAnsi="Times New Roman" w:cs="Times New Roman"/>
        </w:rPr>
      </w:pPr>
      <w:r w:rsidRPr="00B3749C">
        <w:rPr>
          <w:rStyle w:val="FootnoteReference"/>
          <w:rFonts w:ascii="Times New Roman" w:hAnsi="Times New Roman" w:cs="Times New Roman"/>
        </w:rPr>
        <w:footnoteRef/>
      </w:r>
      <w:r w:rsidRPr="00B3749C">
        <w:rPr>
          <w:rFonts w:ascii="Times New Roman" w:hAnsi="Times New Roman" w:cs="Times New Roman"/>
        </w:rPr>
        <w:t xml:space="preserve"> </w:t>
      </w:r>
      <w:r w:rsidRPr="00B3749C">
        <w:rPr>
          <w:rFonts w:ascii="Times New Roman" w:eastAsia="Times New Roman" w:hAnsi="Times New Roman" w:cs="Times New Roman"/>
          <w:color w:val="333333"/>
          <w:shd w:val="clear" w:color="auto" w:fill="FFFFFF"/>
        </w:rPr>
        <w:t>Arnold, Bill T. </w:t>
      </w:r>
      <w:r w:rsidRPr="00B3749C">
        <w:rPr>
          <w:rFonts w:ascii="Times New Roman" w:eastAsia="Times New Roman" w:hAnsi="Times New Roman" w:cs="Times New Roman"/>
          <w:i/>
          <w:iCs/>
          <w:color w:val="333333"/>
          <w:shd w:val="clear" w:color="auto" w:fill="FFFFFF"/>
        </w:rPr>
        <w:t>Dictionary of the Old Testament: Historical Books</w:t>
      </w:r>
      <w:r w:rsidRPr="00B3749C">
        <w:rPr>
          <w:rFonts w:ascii="Times New Roman" w:eastAsia="Times New Roman" w:hAnsi="Times New Roman" w:cs="Times New Roman"/>
          <w:color w:val="333333"/>
          <w:shd w:val="clear" w:color="auto" w:fill="FFFFFF"/>
        </w:rPr>
        <w:t>. Downers Grove, Ill.: InterVarsity Press, 2005</w:t>
      </w:r>
    </w:p>
    <w:p w14:paraId="4E4B1B62" w14:textId="1D640151" w:rsidR="00B3749C" w:rsidRDefault="00B3749C">
      <w:pPr>
        <w:pStyle w:val="FootnoteText"/>
      </w:pPr>
    </w:p>
  </w:footnote>
  <w:footnote w:id="2">
    <w:p w14:paraId="2B47DB52" w14:textId="77777777" w:rsidR="003F2E09" w:rsidRPr="00B3749C" w:rsidRDefault="003F2E09" w:rsidP="003F2E09">
      <w:pPr>
        <w:rPr>
          <w:rFonts w:ascii="Times New Roman" w:eastAsia="Times New Roman" w:hAnsi="Times New Roman" w:cs="Times New Roman"/>
          <w:sz w:val="20"/>
          <w:szCs w:val="20"/>
        </w:rPr>
      </w:pPr>
      <w:r w:rsidRPr="00B3749C">
        <w:rPr>
          <w:rStyle w:val="FootnoteReference"/>
          <w:rFonts w:ascii="Times New Roman" w:hAnsi="Times New Roman" w:cs="Times New Roman"/>
        </w:rPr>
        <w:footnoteRef/>
      </w:r>
      <w:r w:rsidRPr="00B3749C">
        <w:rPr>
          <w:rFonts w:ascii="Times New Roman" w:hAnsi="Times New Roman" w:cs="Times New Roman"/>
        </w:rPr>
        <w:t xml:space="preserve"> </w:t>
      </w:r>
      <w:r w:rsidRPr="00B3749C">
        <w:rPr>
          <w:rFonts w:ascii="Times New Roman" w:eastAsia="Times New Roman" w:hAnsi="Times New Roman" w:cs="Times New Roman"/>
          <w:color w:val="000000"/>
          <w:shd w:val="clear" w:color="auto" w:fill="FFFFFF"/>
        </w:rPr>
        <w:t>MacArthur, John. </w:t>
      </w:r>
      <w:r w:rsidRPr="00B3749C">
        <w:rPr>
          <w:rFonts w:ascii="Times New Roman" w:eastAsia="Times New Roman" w:hAnsi="Times New Roman" w:cs="Times New Roman"/>
          <w:i/>
          <w:iCs/>
          <w:color w:val="000000"/>
          <w:shd w:val="clear" w:color="auto" w:fill="FFFFFF"/>
        </w:rPr>
        <w:t>The John MacArthur Study Bible</w:t>
      </w:r>
      <w:r w:rsidRPr="00B3749C">
        <w:rPr>
          <w:rFonts w:ascii="Times New Roman" w:eastAsia="Times New Roman" w:hAnsi="Times New Roman" w:cs="Times New Roman"/>
          <w:color w:val="000000"/>
          <w:shd w:val="clear" w:color="auto" w:fill="FFFFFF"/>
        </w:rPr>
        <w:t>. Wheaton, IL: Crossway, 2010. (accessed February 20, 2014).</w:t>
      </w:r>
    </w:p>
    <w:p w14:paraId="606A42B0" w14:textId="1E89E5F6" w:rsidR="003F2E09" w:rsidRDefault="003F2E09" w:rsidP="00D11ABB">
      <w:pPr>
        <w:pStyle w:val="FootnoteText"/>
      </w:pPr>
    </w:p>
  </w:footnote>
  <w:footnote w:id="3">
    <w:p w14:paraId="69A36DC9" w14:textId="77777777" w:rsidR="00B3749C" w:rsidRDefault="00B3749C" w:rsidP="00B3749C">
      <w:pPr>
        <w:pStyle w:val="FootnoteText"/>
      </w:pPr>
      <w:r>
        <w:rPr>
          <w:rStyle w:val="FootnoteReference"/>
        </w:rPr>
        <w:footnoteRef/>
      </w:r>
      <w:r>
        <w:t xml:space="preserve">  </w:t>
      </w:r>
      <w:r w:rsidRPr="00AE568E">
        <w:rPr>
          <w:rFonts w:ascii="Times" w:eastAsia="Times New Roman" w:hAnsi="Times" w:cs="Times New Roman"/>
          <w:i/>
          <w:iCs/>
        </w:rPr>
        <w:t>Old Testament Survey 1 Lecture</w:t>
      </w:r>
      <w:r w:rsidRPr="00AE568E">
        <w:rPr>
          <w:rFonts w:ascii="Times" w:eastAsia="Times New Roman" w:hAnsi="Times" w:cs="Times New Roman"/>
        </w:rPr>
        <w:t>. Dr. Trey Bechtold, United States, 2014. Lecture Notes.</w:t>
      </w:r>
    </w:p>
  </w:footnote>
  <w:footnote w:id="4">
    <w:p w14:paraId="0CE5748E" w14:textId="77777777" w:rsidR="003F2E09" w:rsidRPr="00B3749C" w:rsidRDefault="003F2E09" w:rsidP="003F2E09">
      <w:pPr>
        <w:rPr>
          <w:rFonts w:ascii="Times New Roman" w:eastAsia="Times New Roman" w:hAnsi="Times New Roman" w:cs="Times New Roman"/>
          <w:sz w:val="20"/>
          <w:szCs w:val="20"/>
        </w:rPr>
      </w:pPr>
      <w:r w:rsidRPr="00B3749C">
        <w:rPr>
          <w:rStyle w:val="FootnoteReference"/>
          <w:rFonts w:ascii="Times New Roman" w:hAnsi="Times New Roman" w:cs="Times New Roman"/>
        </w:rPr>
        <w:footnoteRef/>
      </w:r>
      <w:r w:rsidRPr="00B3749C">
        <w:rPr>
          <w:rFonts w:ascii="Times New Roman" w:hAnsi="Times New Roman" w:cs="Times New Roman"/>
        </w:rPr>
        <w:t xml:space="preserve"> </w:t>
      </w:r>
      <w:r w:rsidRPr="00B3749C">
        <w:rPr>
          <w:rFonts w:ascii="Times New Roman" w:eastAsia="Times New Roman" w:hAnsi="Times New Roman" w:cs="Times New Roman"/>
          <w:color w:val="333333"/>
          <w:shd w:val="clear" w:color="auto" w:fill="FFFFFF"/>
        </w:rPr>
        <w:t>Sproul, R. C. "Characters and Themes." In </w:t>
      </w:r>
      <w:r w:rsidRPr="00B3749C">
        <w:rPr>
          <w:rFonts w:ascii="Times New Roman" w:eastAsia="Times New Roman" w:hAnsi="Times New Roman" w:cs="Times New Roman"/>
          <w:i/>
          <w:iCs/>
          <w:color w:val="333333"/>
          <w:shd w:val="clear" w:color="auto" w:fill="FFFFFF"/>
        </w:rPr>
        <w:t>The Reformation Study Bible: English Standard Version, Containing the Old and New Testaments</w:t>
      </w:r>
      <w:r w:rsidRPr="00B3749C">
        <w:rPr>
          <w:rFonts w:ascii="Times New Roman" w:eastAsia="Times New Roman" w:hAnsi="Times New Roman" w:cs="Times New Roman"/>
          <w:color w:val="333333"/>
          <w:shd w:val="clear" w:color="auto" w:fill="FFFFFF"/>
        </w:rPr>
        <w:t>, 4-5. Orlando, Fla.: Ligonier Ministries ; 2005</w:t>
      </w:r>
    </w:p>
    <w:p w14:paraId="59B525BB" w14:textId="77777777" w:rsidR="003F2E09" w:rsidRDefault="003F2E09" w:rsidP="003F2E0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812"/>
    <w:rsid w:val="0015590E"/>
    <w:rsid w:val="0019194E"/>
    <w:rsid w:val="001942C9"/>
    <w:rsid w:val="002873DD"/>
    <w:rsid w:val="002C15BB"/>
    <w:rsid w:val="00354D99"/>
    <w:rsid w:val="003F2E09"/>
    <w:rsid w:val="00440A32"/>
    <w:rsid w:val="004B47C1"/>
    <w:rsid w:val="00534ABD"/>
    <w:rsid w:val="00544EB2"/>
    <w:rsid w:val="00632455"/>
    <w:rsid w:val="00682C3B"/>
    <w:rsid w:val="006C65CF"/>
    <w:rsid w:val="006D0812"/>
    <w:rsid w:val="006F30DF"/>
    <w:rsid w:val="006F3FE7"/>
    <w:rsid w:val="00736746"/>
    <w:rsid w:val="00753A5E"/>
    <w:rsid w:val="007803CC"/>
    <w:rsid w:val="00783953"/>
    <w:rsid w:val="008C1193"/>
    <w:rsid w:val="009108B6"/>
    <w:rsid w:val="00AE568E"/>
    <w:rsid w:val="00AF502A"/>
    <w:rsid w:val="00B3749C"/>
    <w:rsid w:val="00BC5B95"/>
    <w:rsid w:val="00C21CF3"/>
    <w:rsid w:val="00CA4EC3"/>
    <w:rsid w:val="00D11ABB"/>
    <w:rsid w:val="00D94B15"/>
    <w:rsid w:val="00E932AC"/>
    <w:rsid w:val="00EE2017"/>
    <w:rsid w:val="00F97914"/>
    <w:rsid w:val="00FB3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656B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B95"/>
    <w:pPr>
      <w:tabs>
        <w:tab w:val="center" w:pos="4320"/>
        <w:tab w:val="right" w:pos="8640"/>
      </w:tabs>
    </w:pPr>
  </w:style>
  <w:style w:type="character" w:customStyle="1" w:styleId="HeaderChar">
    <w:name w:val="Header Char"/>
    <w:basedOn w:val="DefaultParagraphFont"/>
    <w:link w:val="Header"/>
    <w:uiPriority w:val="99"/>
    <w:rsid w:val="00BC5B95"/>
  </w:style>
  <w:style w:type="paragraph" w:styleId="Footer">
    <w:name w:val="footer"/>
    <w:basedOn w:val="Normal"/>
    <w:link w:val="FooterChar"/>
    <w:uiPriority w:val="99"/>
    <w:unhideWhenUsed/>
    <w:rsid w:val="00BC5B95"/>
    <w:pPr>
      <w:tabs>
        <w:tab w:val="center" w:pos="4320"/>
        <w:tab w:val="right" w:pos="8640"/>
      </w:tabs>
    </w:pPr>
  </w:style>
  <w:style w:type="character" w:customStyle="1" w:styleId="FooterChar">
    <w:name w:val="Footer Char"/>
    <w:basedOn w:val="DefaultParagraphFont"/>
    <w:link w:val="Footer"/>
    <w:uiPriority w:val="99"/>
    <w:rsid w:val="00BC5B95"/>
  </w:style>
  <w:style w:type="character" w:customStyle="1" w:styleId="apple-converted-space">
    <w:name w:val="apple-converted-space"/>
    <w:basedOn w:val="DefaultParagraphFont"/>
    <w:rsid w:val="00BC5B95"/>
  </w:style>
  <w:style w:type="paragraph" w:styleId="FootnoteText">
    <w:name w:val="footnote text"/>
    <w:basedOn w:val="Normal"/>
    <w:link w:val="FootnoteTextChar"/>
    <w:uiPriority w:val="99"/>
    <w:unhideWhenUsed/>
    <w:rsid w:val="00682C3B"/>
  </w:style>
  <w:style w:type="character" w:customStyle="1" w:styleId="FootnoteTextChar">
    <w:name w:val="Footnote Text Char"/>
    <w:basedOn w:val="DefaultParagraphFont"/>
    <w:link w:val="FootnoteText"/>
    <w:uiPriority w:val="99"/>
    <w:rsid w:val="00682C3B"/>
  </w:style>
  <w:style w:type="character" w:styleId="FootnoteReference">
    <w:name w:val="footnote reference"/>
    <w:basedOn w:val="DefaultParagraphFont"/>
    <w:uiPriority w:val="99"/>
    <w:unhideWhenUsed/>
    <w:rsid w:val="00682C3B"/>
    <w:rPr>
      <w:vertAlign w:val="superscript"/>
    </w:rPr>
  </w:style>
  <w:style w:type="character" w:styleId="PageNumber">
    <w:name w:val="page number"/>
    <w:basedOn w:val="DefaultParagraphFont"/>
    <w:uiPriority w:val="99"/>
    <w:semiHidden/>
    <w:unhideWhenUsed/>
    <w:rsid w:val="001919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B95"/>
    <w:pPr>
      <w:tabs>
        <w:tab w:val="center" w:pos="4320"/>
        <w:tab w:val="right" w:pos="8640"/>
      </w:tabs>
    </w:pPr>
  </w:style>
  <w:style w:type="character" w:customStyle="1" w:styleId="HeaderChar">
    <w:name w:val="Header Char"/>
    <w:basedOn w:val="DefaultParagraphFont"/>
    <w:link w:val="Header"/>
    <w:uiPriority w:val="99"/>
    <w:rsid w:val="00BC5B95"/>
  </w:style>
  <w:style w:type="paragraph" w:styleId="Footer">
    <w:name w:val="footer"/>
    <w:basedOn w:val="Normal"/>
    <w:link w:val="FooterChar"/>
    <w:uiPriority w:val="99"/>
    <w:unhideWhenUsed/>
    <w:rsid w:val="00BC5B95"/>
    <w:pPr>
      <w:tabs>
        <w:tab w:val="center" w:pos="4320"/>
        <w:tab w:val="right" w:pos="8640"/>
      </w:tabs>
    </w:pPr>
  </w:style>
  <w:style w:type="character" w:customStyle="1" w:styleId="FooterChar">
    <w:name w:val="Footer Char"/>
    <w:basedOn w:val="DefaultParagraphFont"/>
    <w:link w:val="Footer"/>
    <w:uiPriority w:val="99"/>
    <w:rsid w:val="00BC5B95"/>
  </w:style>
  <w:style w:type="character" w:customStyle="1" w:styleId="apple-converted-space">
    <w:name w:val="apple-converted-space"/>
    <w:basedOn w:val="DefaultParagraphFont"/>
    <w:rsid w:val="00BC5B95"/>
  </w:style>
  <w:style w:type="paragraph" w:styleId="FootnoteText">
    <w:name w:val="footnote text"/>
    <w:basedOn w:val="Normal"/>
    <w:link w:val="FootnoteTextChar"/>
    <w:uiPriority w:val="99"/>
    <w:unhideWhenUsed/>
    <w:rsid w:val="00682C3B"/>
  </w:style>
  <w:style w:type="character" w:customStyle="1" w:styleId="FootnoteTextChar">
    <w:name w:val="Footnote Text Char"/>
    <w:basedOn w:val="DefaultParagraphFont"/>
    <w:link w:val="FootnoteText"/>
    <w:uiPriority w:val="99"/>
    <w:rsid w:val="00682C3B"/>
  </w:style>
  <w:style w:type="character" w:styleId="FootnoteReference">
    <w:name w:val="footnote reference"/>
    <w:basedOn w:val="DefaultParagraphFont"/>
    <w:uiPriority w:val="99"/>
    <w:unhideWhenUsed/>
    <w:rsid w:val="00682C3B"/>
    <w:rPr>
      <w:vertAlign w:val="superscript"/>
    </w:rPr>
  </w:style>
  <w:style w:type="character" w:styleId="PageNumber">
    <w:name w:val="page number"/>
    <w:basedOn w:val="DefaultParagraphFont"/>
    <w:uiPriority w:val="99"/>
    <w:semiHidden/>
    <w:unhideWhenUsed/>
    <w:rsid w:val="00191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0266">
      <w:bodyDiv w:val="1"/>
      <w:marLeft w:val="0"/>
      <w:marRight w:val="0"/>
      <w:marTop w:val="0"/>
      <w:marBottom w:val="0"/>
      <w:divBdr>
        <w:top w:val="none" w:sz="0" w:space="0" w:color="auto"/>
        <w:left w:val="none" w:sz="0" w:space="0" w:color="auto"/>
        <w:bottom w:val="none" w:sz="0" w:space="0" w:color="auto"/>
        <w:right w:val="none" w:sz="0" w:space="0" w:color="auto"/>
      </w:divBdr>
    </w:div>
    <w:div w:id="542443654">
      <w:bodyDiv w:val="1"/>
      <w:marLeft w:val="0"/>
      <w:marRight w:val="0"/>
      <w:marTop w:val="0"/>
      <w:marBottom w:val="0"/>
      <w:divBdr>
        <w:top w:val="none" w:sz="0" w:space="0" w:color="auto"/>
        <w:left w:val="none" w:sz="0" w:space="0" w:color="auto"/>
        <w:bottom w:val="none" w:sz="0" w:space="0" w:color="auto"/>
        <w:right w:val="none" w:sz="0" w:space="0" w:color="auto"/>
      </w:divBdr>
    </w:div>
    <w:div w:id="17033596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836</Words>
  <Characters>4771</Characters>
  <Application>Microsoft Macintosh Word</Application>
  <DocSecurity>0</DocSecurity>
  <Lines>39</Lines>
  <Paragraphs>11</Paragraphs>
  <ScaleCrop>false</ScaleCrop>
  <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Albin</dc:creator>
  <cp:keywords/>
  <dc:description/>
  <cp:lastModifiedBy>Stephan Albin</cp:lastModifiedBy>
  <cp:revision>3</cp:revision>
  <dcterms:created xsi:type="dcterms:W3CDTF">2014-11-15T02:52:00Z</dcterms:created>
  <dcterms:modified xsi:type="dcterms:W3CDTF">2014-11-15T03:06:00Z</dcterms:modified>
</cp:coreProperties>
</file>